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9D" w:rsidRPr="00DD24CF" w:rsidRDefault="0040039D" w:rsidP="0040039D">
      <w:pPr>
        <w:jc w:val="center"/>
        <w:rPr>
          <w:rFonts w:ascii="仿宋_GB2312" w:eastAsia="仿宋_GB2312" w:hint="eastAsia"/>
          <w:sz w:val="48"/>
          <w:szCs w:val="48"/>
        </w:rPr>
      </w:pPr>
      <w:r w:rsidRPr="00DD24CF">
        <w:rPr>
          <w:rFonts w:ascii="仿宋_GB2312" w:eastAsia="仿宋_GB2312" w:hint="eastAsia"/>
          <w:sz w:val="48"/>
          <w:szCs w:val="48"/>
        </w:rPr>
        <w:t>集宁师范学院学生</w:t>
      </w:r>
      <w:r w:rsidRPr="008570C6">
        <w:rPr>
          <w:rFonts w:ascii="仿宋_GB2312" w:eastAsia="仿宋_GB2312" w:hint="eastAsia"/>
          <w:b/>
          <w:sz w:val="48"/>
          <w:szCs w:val="48"/>
        </w:rPr>
        <w:t>退学</w:t>
      </w:r>
      <w:r>
        <w:rPr>
          <w:rFonts w:ascii="仿宋_GB2312" w:eastAsia="仿宋_GB2312" w:hint="eastAsia"/>
          <w:sz w:val="48"/>
          <w:szCs w:val="48"/>
        </w:rPr>
        <w:t>处理审批表</w:t>
      </w:r>
    </w:p>
    <w:p w:rsidR="0040039D" w:rsidRPr="00DD24CF" w:rsidRDefault="0040039D" w:rsidP="0040039D">
      <w:pPr>
        <w:ind w:firstLineChars="2400" w:firstLine="6720"/>
        <w:rPr>
          <w:rFonts w:hint="eastAsia"/>
          <w:sz w:val="28"/>
          <w:szCs w:val="28"/>
        </w:rPr>
      </w:pPr>
      <w:r w:rsidRPr="00DD24CF">
        <w:rPr>
          <w:rFonts w:ascii="仿宋_GB2312" w:eastAsia="仿宋_GB2312" w:hint="eastAsia"/>
          <w:sz w:val="28"/>
          <w:szCs w:val="28"/>
        </w:rPr>
        <w:t>№：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6"/>
        <w:gridCol w:w="329"/>
        <w:gridCol w:w="335"/>
        <w:gridCol w:w="335"/>
        <w:gridCol w:w="335"/>
        <w:gridCol w:w="335"/>
        <w:gridCol w:w="336"/>
        <w:gridCol w:w="212"/>
        <w:gridCol w:w="123"/>
        <w:gridCol w:w="335"/>
        <w:gridCol w:w="335"/>
        <w:gridCol w:w="102"/>
        <w:gridCol w:w="233"/>
        <w:gridCol w:w="335"/>
        <w:gridCol w:w="327"/>
        <w:gridCol w:w="9"/>
        <w:gridCol w:w="853"/>
        <w:gridCol w:w="9"/>
        <w:gridCol w:w="283"/>
        <w:gridCol w:w="283"/>
        <w:gridCol w:w="283"/>
        <w:gridCol w:w="251"/>
        <w:gridCol w:w="33"/>
        <w:gridCol w:w="283"/>
        <w:gridCol w:w="283"/>
        <w:gridCol w:w="284"/>
        <w:gridCol w:w="283"/>
        <w:gridCol w:w="267"/>
        <w:gridCol w:w="16"/>
        <w:gridCol w:w="283"/>
        <w:gridCol w:w="284"/>
        <w:gridCol w:w="283"/>
        <w:gridCol w:w="283"/>
        <w:gridCol w:w="289"/>
      </w:tblGrid>
      <w:tr w:rsidR="0040039D" w:rsidTr="0040039D">
        <w:trPr>
          <w:trHeight w:val="587"/>
        </w:trPr>
        <w:tc>
          <w:tcPr>
            <w:tcW w:w="929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学号</w:t>
            </w:r>
          </w:p>
        </w:tc>
        <w:tc>
          <w:tcPr>
            <w:tcW w:w="335" w:type="dxa"/>
            <w:gridSpan w:val="2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5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5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5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5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6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5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5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5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考号</w:t>
            </w:r>
          </w:p>
        </w:tc>
        <w:tc>
          <w:tcPr>
            <w:tcW w:w="283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286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</w:tr>
      <w:tr w:rsidR="0040039D" w:rsidTr="0040039D">
        <w:trPr>
          <w:trHeight w:val="442"/>
        </w:trPr>
        <w:tc>
          <w:tcPr>
            <w:tcW w:w="929" w:type="dxa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2223" w:type="dxa"/>
            <w:gridSpan w:val="8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895" w:type="dxa"/>
            <w:gridSpan w:val="4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109" w:type="dxa"/>
            <w:gridSpan w:val="5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  <w:tc>
          <w:tcPr>
            <w:tcW w:w="1433" w:type="dxa"/>
            <w:gridSpan w:val="6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436" w:type="dxa"/>
            <w:gridSpan w:val="6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</w:tr>
      <w:tr w:rsidR="0040039D" w:rsidTr="0040039D">
        <w:trPr>
          <w:trHeight w:val="576"/>
        </w:trPr>
        <w:tc>
          <w:tcPr>
            <w:tcW w:w="9784" w:type="dxa"/>
            <w:gridSpan w:val="35"/>
            <w:shd w:val="clear" w:color="auto" w:fill="auto"/>
          </w:tcPr>
          <w:p w:rsidR="0040039D" w:rsidRPr="00641061" w:rsidRDefault="0040039D" w:rsidP="0040039D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 xml:space="preserve">现在            系             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 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 xml:space="preserve">    专业          级      班</w:t>
            </w:r>
          </w:p>
        </w:tc>
      </w:tr>
      <w:tr w:rsidR="0040039D" w:rsidTr="0040039D">
        <w:trPr>
          <w:cantSplit/>
          <w:trHeight w:val="1814"/>
        </w:trPr>
        <w:tc>
          <w:tcPr>
            <w:tcW w:w="929" w:type="dxa"/>
            <w:shd w:val="clear" w:color="auto" w:fill="auto"/>
            <w:textDirection w:val="tbRlV"/>
          </w:tcPr>
          <w:p w:rsidR="0040039D" w:rsidRPr="00641061" w:rsidRDefault="0040039D" w:rsidP="00BD4C43">
            <w:pPr>
              <w:ind w:left="113" w:right="113"/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退学理由</w:t>
            </w:r>
          </w:p>
        </w:tc>
        <w:tc>
          <w:tcPr>
            <w:tcW w:w="8855" w:type="dxa"/>
            <w:gridSpan w:val="34"/>
            <w:shd w:val="clear" w:color="auto" w:fill="auto"/>
            <w:vAlign w:val="bottom"/>
          </w:tcPr>
          <w:p w:rsidR="0040039D" w:rsidRPr="00641061" w:rsidRDefault="0040039D" w:rsidP="00BD4C43">
            <w:pPr>
              <w:ind w:firstLineChars="200" w:firstLine="600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班主任：                               年   月   日</w:t>
            </w:r>
          </w:p>
        </w:tc>
      </w:tr>
      <w:tr w:rsidR="0040039D" w:rsidTr="0040039D">
        <w:trPr>
          <w:cantSplit/>
          <w:trHeight w:val="2360"/>
        </w:trPr>
        <w:tc>
          <w:tcPr>
            <w:tcW w:w="929" w:type="dxa"/>
            <w:shd w:val="clear" w:color="auto" w:fill="auto"/>
            <w:textDirection w:val="tbRlV"/>
          </w:tcPr>
          <w:p w:rsidR="0040039D" w:rsidRPr="00641061" w:rsidRDefault="0040039D" w:rsidP="00BD4C43">
            <w:pPr>
              <w:spacing w:line="580" w:lineRule="exact"/>
              <w:ind w:left="113" w:right="113"/>
              <w:jc w:val="center"/>
              <w:rPr>
                <w:rFonts w:ascii="楷体_GB2312" w:eastAsia="楷体_GB2312" w:hAnsi="宋体" w:hint="eastAsia"/>
                <w:spacing w:val="34"/>
                <w:kern w:val="16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pacing w:val="34"/>
                <w:kern w:val="16"/>
                <w:sz w:val="30"/>
                <w:szCs w:val="30"/>
              </w:rPr>
              <w:t>系 意 见</w:t>
            </w:r>
          </w:p>
        </w:tc>
        <w:tc>
          <w:tcPr>
            <w:tcW w:w="8855" w:type="dxa"/>
            <w:gridSpan w:val="34"/>
            <w:shd w:val="clear" w:color="auto" w:fill="auto"/>
          </w:tcPr>
          <w:p w:rsidR="0040039D" w:rsidRPr="00641061" w:rsidRDefault="0040039D" w:rsidP="00BD4C43">
            <w:pPr>
              <w:spacing w:line="520" w:lineRule="exact"/>
              <w:ind w:firstLineChars="200" w:firstLine="600"/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根据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教育部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《普通高等学校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学生管理规定》第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二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十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七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条第（  ）项之规定，经系研究建议对           同学作退学处理</w:t>
            </w:r>
            <w:proofErr w:type="gramStart"/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理</w:t>
            </w:r>
            <w:proofErr w:type="gramEnd"/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，取消其学籍。</w:t>
            </w:r>
          </w:p>
          <w:p w:rsidR="0040039D" w:rsidRPr="00641061" w:rsidRDefault="0040039D" w:rsidP="0040039D">
            <w:pPr>
              <w:spacing w:before="100" w:beforeAutospacing="1" w:line="360" w:lineRule="auto"/>
              <w:ind w:firstLineChars="200" w:firstLine="600"/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系主任：          （公章）            年   月   日</w:t>
            </w:r>
          </w:p>
        </w:tc>
      </w:tr>
      <w:tr w:rsidR="0040039D" w:rsidTr="0040039D">
        <w:trPr>
          <w:cantSplit/>
          <w:trHeight w:val="2391"/>
        </w:trPr>
        <w:tc>
          <w:tcPr>
            <w:tcW w:w="929" w:type="dxa"/>
            <w:shd w:val="clear" w:color="auto" w:fill="auto"/>
            <w:textDirection w:val="tbRlV"/>
            <w:vAlign w:val="center"/>
          </w:tcPr>
          <w:p w:rsidR="0040039D" w:rsidRPr="00641061" w:rsidRDefault="0040039D" w:rsidP="00BD4C43">
            <w:pPr>
              <w:spacing w:line="400" w:lineRule="exact"/>
              <w:ind w:left="113" w:right="113"/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教务处审核意见</w:t>
            </w:r>
          </w:p>
        </w:tc>
        <w:tc>
          <w:tcPr>
            <w:tcW w:w="8855" w:type="dxa"/>
            <w:gridSpan w:val="34"/>
            <w:shd w:val="clear" w:color="auto" w:fill="auto"/>
          </w:tcPr>
          <w:p w:rsidR="0040039D" w:rsidRPr="00641061" w:rsidRDefault="0040039D" w:rsidP="00BD4C43">
            <w:pPr>
              <w:spacing w:line="520" w:lineRule="exact"/>
              <w:ind w:firstLineChars="200" w:firstLine="600"/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根据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教育部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《普通高等学校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学生管理规定》第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二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十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七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条第（  ）项之规定，经研究，同意对                同学作退学处理，学籍从      年    月  日起取消。</w:t>
            </w:r>
          </w:p>
          <w:p w:rsidR="0040039D" w:rsidRPr="00641061" w:rsidRDefault="0040039D" w:rsidP="00BD4C43">
            <w:pPr>
              <w:spacing w:line="520" w:lineRule="exact"/>
              <w:ind w:firstLineChars="200" w:firstLine="600"/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40039D" w:rsidRPr="00641061" w:rsidRDefault="0040039D" w:rsidP="00BD4C43">
            <w:pPr>
              <w:ind w:firstLineChars="200" w:firstLine="600"/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处长：                 （公章）           年    月    日</w:t>
            </w:r>
          </w:p>
        </w:tc>
      </w:tr>
      <w:tr w:rsidR="0040039D" w:rsidTr="0040039D">
        <w:trPr>
          <w:cantSplit/>
          <w:trHeight w:val="2705"/>
        </w:trPr>
        <w:tc>
          <w:tcPr>
            <w:tcW w:w="929" w:type="dxa"/>
            <w:shd w:val="clear" w:color="auto" w:fill="auto"/>
            <w:textDirection w:val="tbRlV"/>
          </w:tcPr>
          <w:p w:rsidR="0040039D" w:rsidRPr="00641061" w:rsidRDefault="0040039D" w:rsidP="00BD4C43">
            <w:pPr>
              <w:ind w:left="113" w:right="113"/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学院审批意见</w:t>
            </w:r>
          </w:p>
        </w:tc>
        <w:tc>
          <w:tcPr>
            <w:tcW w:w="8855" w:type="dxa"/>
            <w:gridSpan w:val="34"/>
            <w:shd w:val="clear" w:color="auto" w:fill="auto"/>
          </w:tcPr>
          <w:p w:rsidR="0040039D" w:rsidRPr="00641061" w:rsidRDefault="0040039D" w:rsidP="00BD4C43">
            <w:pPr>
              <w:spacing w:line="520" w:lineRule="exact"/>
              <w:ind w:firstLineChars="200" w:firstLine="600"/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根据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教育部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《普通高等学校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学生管理规定》第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二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十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七</w:t>
            </w: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条第（ ）项之规定，经      年  月  日院长办公会议研究决定，对           同学作退学处理，学籍从        年   月   日起取消。</w:t>
            </w:r>
          </w:p>
          <w:p w:rsidR="0040039D" w:rsidRPr="00254825" w:rsidRDefault="0040039D" w:rsidP="00BD4C43">
            <w:pPr>
              <w:spacing w:line="520" w:lineRule="exact"/>
              <w:ind w:firstLineChars="200" w:firstLine="600"/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  <w:p w:rsidR="0040039D" w:rsidRPr="00641061" w:rsidRDefault="0040039D" w:rsidP="00BD4C43">
            <w:pPr>
              <w:spacing w:line="480" w:lineRule="exact"/>
              <w:ind w:firstLineChars="200" w:firstLine="600"/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院长：                 （公章）          年    月    日</w:t>
            </w:r>
          </w:p>
        </w:tc>
      </w:tr>
      <w:tr w:rsidR="0040039D" w:rsidTr="0040039D">
        <w:trPr>
          <w:trHeight w:val="725"/>
        </w:trPr>
        <w:tc>
          <w:tcPr>
            <w:tcW w:w="935" w:type="dxa"/>
            <w:gridSpan w:val="2"/>
            <w:shd w:val="clear" w:color="auto" w:fill="auto"/>
            <w:vAlign w:val="center"/>
          </w:tcPr>
          <w:p w:rsidR="0040039D" w:rsidRPr="00641061" w:rsidRDefault="0040039D" w:rsidP="00BD4C43">
            <w:pPr>
              <w:jc w:val="center"/>
              <w:rPr>
                <w:rFonts w:ascii="楷体_GB2312" w:eastAsia="楷体_GB2312" w:hAnsi="宋体" w:hint="eastAsia"/>
                <w:sz w:val="30"/>
                <w:szCs w:val="30"/>
              </w:rPr>
            </w:pPr>
            <w:r w:rsidRPr="00641061">
              <w:rPr>
                <w:rFonts w:ascii="楷体_GB2312" w:eastAsia="楷体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8849" w:type="dxa"/>
            <w:gridSpan w:val="33"/>
            <w:shd w:val="clear" w:color="auto" w:fill="auto"/>
          </w:tcPr>
          <w:p w:rsidR="0040039D" w:rsidRPr="00641061" w:rsidRDefault="0040039D" w:rsidP="00BD4C43">
            <w:pPr>
              <w:jc w:val="left"/>
              <w:rPr>
                <w:rFonts w:ascii="楷体_GB2312" w:eastAsia="楷体_GB2312" w:hAnsi="宋体" w:hint="eastAsia"/>
                <w:sz w:val="30"/>
                <w:szCs w:val="30"/>
              </w:rPr>
            </w:pPr>
          </w:p>
        </w:tc>
      </w:tr>
    </w:tbl>
    <w:p w:rsidR="00830927" w:rsidRPr="0040039D" w:rsidRDefault="0040039D" w:rsidP="0040039D">
      <w:pPr>
        <w:ind w:left="540" w:hangingChars="300" w:hanging="540"/>
      </w:pPr>
      <w:r w:rsidRPr="009B227A">
        <w:rPr>
          <w:rFonts w:hint="eastAsia"/>
          <w:sz w:val="18"/>
          <w:szCs w:val="18"/>
        </w:rPr>
        <w:t>注意：此表是学生“</w:t>
      </w:r>
      <w:r w:rsidRPr="009B227A">
        <w:rPr>
          <w:rFonts w:ascii="宋体" w:hAnsi="宋体" w:cs="仿宋_GB2312" w:hint="eastAsia"/>
          <w:sz w:val="18"/>
          <w:szCs w:val="18"/>
          <w:lang w:val="zh-CN"/>
        </w:rPr>
        <w:t>超过学校规定期限未注册而又无正当事由的；未请假离校连续两</w:t>
      </w:r>
      <w:proofErr w:type="gramStart"/>
      <w:r w:rsidRPr="009B227A">
        <w:rPr>
          <w:rFonts w:ascii="宋体" w:hAnsi="宋体" w:cs="仿宋_GB2312" w:hint="eastAsia"/>
          <w:sz w:val="18"/>
          <w:szCs w:val="18"/>
          <w:lang w:val="zh-CN"/>
        </w:rPr>
        <w:t>周未</w:t>
      </w:r>
      <w:proofErr w:type="gramEnd"/>
      <w:r w:rsidRPr="009B227A">
        <w:rPr>
          <w:rFonts w:ascii="宋体" w:hAnsi="宋体" w:cs="仿宋_GB2312" w:hint="eastAsia"/>
          <w:sz w:val="18"/>
          <w:szCs w:val="18"/>
          <w:lang w:val="zh-CN"/>
        </w:rPr>
        <w:t>参加学校规定的教学活动的；</w:t>
      </w:r>
      <w:r w:rsidRPr="009B227A">
        <w:rPr>
          <w:sz w:val="18"/>
          <w:szCs w:val="18"/>
        </w:rPr>
        <w:t>休学期满</w:t>
      </w:r>
      <w:r w:rsidRPr="009B227A">
        <w:rPr>
          <w:rFonts w:hint="eastAsia"/>
          <w:sz w:val="18"/>
          <w:szCs w:val="18"/>
        </w:rPr>
        <w:t>，两周内未提出复学申请。”作退学处理</w:t>
      </w:r>
      <w:r>
        <w:rPr>
          <w:rFonts w:hint="eastAsia"/>
          <w:sz w:val="18"/>
          <w:szCs w:val="18"/>
        </w:rPr>
        <w:t>的</w:t>
      </w:r>
      <w:r w:rsidRPr="009B227A">
        <w:rPr>
          <w:rFonts w:hint="eastAsia"/>
          <w:sz w:val="18"/>
          <w:szCs w:val="18"/>
        </w:rPr>
        <w:t>审批表。</w:t>
      </w:r>
      <w:r>
        <w:rPr>
          <w:rFonts w:hint="eastAsia"/>
          <w:sz w:val="18"/>
          <w:szCs w:val="18"/>
        </w:rPr>
        <w:t>一式两份，由系存留一份，另一份由教务处存档。</w:t>
      </w:r>
      <w:bookmarkStart w:id="0" w:name="_GoBack"/>
      <w:bookmarkEnd w:id="0"/>
    </w:p>
    <w:sectPr w:rsidR="00830927" w:rsidRPr="0040039D" w:rsidSect="0040039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9D"/>
    <w:rsid w:val="0040039D"/>
    <w:rsid w:val="0067673A"/>
    <w:rsid w:val="0083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SkyUN.Org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2017-08-30T10:06:00Z</dcterms:created>
  <dcterms:modified xsi:type="dcterms:W3CDTF">2017-08-30T10:09:00Z</dcterms:modified>
</cp:coreProperties>
</file>